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743" w:type="dxa"/>
        <w:tblLook w:val="04A0" w:firstRow="1" w:lastRow="0" w:firstColumn="1" w:lastColumn="0" w:noHBand="0" w:noVBand="1"/>
      </w:tblPr>
      <w:tblGrid>
        <w:gridCol w:w="851"/>
        <w:gridCol w:w="4820"/>
        <w:gridCol w:w="3402"/>
        <w:gridCol w:w="2410"/>
        <w:gridCol w:w="4394"/>
      </w:tblGrid>
      <w:tr w:rsidR="000D36DF" w:rsidRPr="00C201EB" w14:paraId="44F5DE2C" w14:textId="77777777" w:rsidTr="001B3794">
        <w:tc>
          <w:tcPr>
            <w:tcW w:w="851" w:type="dxa"/>
          </w:tcPr>
          <w:p w14:paraId="0C54B322" w14:textId="77777777" w:rsidR="000D36DF" w:rsidRPr="00197140" w:rsidRDefault="001971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97140">
              <w:rPr>
                <w:rFonts w:ascii="Comic Sans MS" w:hAnsi="Comic Sans MS"/>
                <w:b/>
                <w:sz w:val="20"/>
                <w:szCs w:val="20"/>
              </w:rPr>
              <w:t>Day</w:t>
            </w:r>
            <w:r w:rsidR="0056676C" w:rsidRPr="0019714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2868CF75" w14:textId="77777777" w:rsidR="000D36DF" w:rsidRPr="007D707A" w:rsidRDefault="000D36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707A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3402" w:type="dxa"/>
          </w:tcPr>
          <w:p w14:paraId="57EB8682" w14:textId="77777777" w:rsidR="000D36DF" w:rsidRPr="007D707A" w:rsidRDefault="000D36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707A">
              <w:rPr>
                <w:rFonts w:ascii="Comic Sans MS" w:hAnsi="Comic Sans MS"/>
                <w:b/>
                <w:sz w:val="18"/>
                <w:szCs w:val="18"/>
              </w:rPr>
              <w:t>Grammar</w:t>
            </w:r>
          </w:p>
        </w:tc>
        <w:tc>
          <w:tcPr>
            <w:tcW w:w="2410" w:type="dxa"/>
          </w:tcPr>
          <w:p w14:paraId="0193FC40" w14:textId="77777777" w:rsidR="000D36DF" w:rsidRPr="007D707A" w:rsidRDefault="000D36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707A">
              <w:rPr>
                <w:rFonts w:ascii="Comic Sans MS" w:hAnsi="Comic Sans MS"/>
                <w:b/>
                <w:sz w:val="18"/>
                <w:szCs w:val="18"/>
              </w:rPr>
              <w:t>Spelling</w:t>
            </w:r>
          </w:p>
        </w:tc>
        <w:tc>
          <w:tcPr>
            <w:tcW w:w="4394" w:type="dxa"/>
          </w:tcPr>
          <w:p w14:paraId="2540E09E" w14:textId="77777777" w:rsidR="000D36DF" w:rsidRPr="007D707A" w:rsidRDefault="000D36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707A">
              <w:rPr>
                <w:rFonts w:ascii="Comic Sans MS" w:hAnsi="Comic Sans MS"/>
                <w:b/>
                <w:sz w:val="18"/>
                <w:szCs w:val="18"/>
              </w:rPr>
              <w:t>Punctuation</w:t>
            </w:r>
          </w:p>
        </w:tc>
      </w:tr>
      <w:tr w:rsidR="000D36DF" w:rsidRPr="00C201EB" w14:paraId="5C33705D" w14:textId="77777777" w:rsidTr="001B3794">
        <w:tc>
          <w:tcPr>
            <w:tcW w:w="851" w:type="dxa"/>
          </w:tcPr>
          <w:p w14:paraId="27591BFC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20935430" w14:textId="77777777" w:rsidR="002F6E77" w:rsidRPr="007D707A" w:rsidRDefault="002F6E77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Number</w:t>
            </w:r>
            <w:r w:rsidR="004B1C67" w:rsidRPr="007D707A">
              <w:rPr>
                <w:rFonts w:ascii="Comic Sans MS" w:hAnsi="Comic Sans MS"/>
                <w:sz w:val="18"/>
                <w:szCs w:val="18"/>
              </w:rPr>
              <w:t xml:space="preserve"> – ordering numbers inc decimals and fractions / negative numbers / Roman Numerals</w:t>
            </w:r>
            <w:r w:rsidR="00D952D8" w:rsidRPr="007D707A">
              <w:rPr>
                <w:rFonts w:ascii="Comic Sans MS" w:hAnsi="Comic Sans MS"/>
                <w:sz w:val="18"/>
                <w:szCs w:val="18"/>
              </w:rPr>
              <w:t xml:space="preserve"> / Rounding</w:t>
            </w:r>
          </w:p>
        </w:tc>
        <w:tc>
          <w:tcPr>
            <w:tcW w:w="3402" w:type="dxa"/>
          </w:tcPr>
          <w:p w14:paraId="4F116D69" w14:textId="77777777" w:rsidR="00764785" w:rsidRPr="007D707A" w:rsidRDefault="00764785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Phrases &amp; clauses</w:t>
            </w:r>
            <w:r w:rsidR="00EA6E2F" w:rsidRPr="007D707A">
              <w:rPr>
                <w:rFonts w:ascii="Comic Sans MS" w:hAnsi="Comic Sans MS"/>
                <w:sz w:val="18"/>
                <w:szCs w:val="18"/>
              </w:rPr>
              <w:t xml:space="preserve"> (main and subordinate)</w:t>
            </w:r>
          </w:p>
          <w:p w14:paraId="6A9F22EB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0B800A" w14:textId="77777777" w:rsidR="00F0093F" w:rsidRPr="007D707A" w:rsidRDefault="007408B5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singular &amp; p</w:t>
            </w:r>
            <w:r w:rsidR="00F0093F" w:rsidRPr="007D707A">
              <w:rPr>
                <w:rFonts w:ascii="Comic Sans MS" w:hAnsi="Comic Sans MS"/>
                <w:sz w:val="18"/>
                <w:szCs w:val="18"/>
              </w:rPr>
              <w:t>lural</w:t>
            </w:r>
            <w:r w:rsidRPr="007D707A">
              <w:rPr>
                <w:rFonts w:ascii="Comic Sans MS" w:hAnsi="Comic Sans MS"/>
                <w:sz w:val="18"/>
                <w:szCs w:val="18"/>
              </w:rPr>
              <w:t xml:space="preserve"> nouns</w:t>
            </w:r>
          </w:p>
          <w:p w14:paraId="323BE456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EB395E1" w14:textId="77777777" w:rsidR="00764785" w:rsidRPr="007D707A" w:rsidRDefault="00764785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Types of sentences - Questions / statements / exclamations / commands</w:t>
            </w:r>
          </w:p>
          <w:p w14:paraId="0A899C07" w14:textId="77777777" w:rsidR="000D36DF" w:rsidRPr="007D707A" w:rsidRDefault="00684A2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Capital letters/full stops</w:t>
            </w:r>
            <w:r w:rsidR="00764785" w:rsidRPr="007D707A">
              <w:rPr>
                <w:rFonts w:ascii="Comic Sans MS" w:hAnsi="Comic Sans MS"/>
                <w:sz w:val="18"/>
                <w:szCs w:val="18"/>
              </w:rPr>
              <w:t>/!/?</w:t>
            </w:r>
          </w:p>
        </w:tc>
      </w:tr>
      <w:tr w:rsidR="000D36DF" w:rsidRPr="00C201EB" w14:paraId="7B4EFBFD" w14:textId="77777777" w:rsidTr="001B3794">
        <w:tc>
          <w:tcPr>
            <w:tcW w:w="851" w:type="dxa"/>
          </w:tcPr>
          <w:p w14:paraId="3C6A85FD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5DA30B75" w14:textId="77777777" w:rsidR="000D36DF" w:rsidRPr="007D707A" w:rsidRDefault="00764785" w:rsidP="00D952D8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Number – estimation / mental &amp; written addition &amp; subtraction</w:t>
            </w:r>
            <w:r w:rsidRPr="007D707A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</w:tcPr>
          <w:p w14:paraId="52FB6B75" w14:textId="77777777" w:rsidR="00764785" w:rsidRPr="007D707A" w:rsidRDefault="00764785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 xml:space="preserve">Nouns </w:t>
            </w:r>
            <w:r w:rsidR="00524E76" w:rsidRPr="007D707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2564D2F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3DBCA36" w14:textId="77777777" w:rsidR="00F0093F" w:rsidRPr="007D707A" w:rsidRDefault="00F0093F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prefixes</w:t>
            </w:r>
          </w:p>
          <w:p w14:paraId="71E92DB1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98AC25C" w14:textId="77777777" w:rsidR="000D36DF" w:rsidRPr="007D707A" w:rsidRDefault="007E55E5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Inverted commas – speech marks</w:t>
            </w:r>
            <w:r w:rsidR="00527E2F" w:rsidRPr="007D707A">
              <w:rPr>
                <w:rFonts w:ascii="Comic Sans MS" w:hAnsi="Comic Sans MS"/>
                <w:sz w:val="18"/>
                <w:szCs w:val="18"/>
              </w:rPr>
              <w:t xml:space="preserve"> / difference between direct and indirect speech</w:t>
            </w:r>
          </w:p>
        </w:tc>
      </w:tr>
      <w:tr w:rsidR="000D36DF" w:rsidRPr="00C201EB" w14:paraId="4717343E" w14:textId="77777777" w:rsidTr="001B3794">
        <w:tc>
          <w:tcPr>
            <w:tcW w:w="851" w:type="dxa"/>
          </w:tcPr>
          <w:p w14:paraId="20261E6F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716A562C" w14:textId="77777777" w:rsidR="002F6E77" w:rsidRPr="007D707A" w:rsidRDefault="00764785" w:rsidP="0076478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Number – estimation / mental &amp; written multiplication &amp; division / Order of operations / x &amp; ÷ by 10, 100, 1000 / Money</w:t>
            </w:r>
          </w:p>
        </w:tc>
        <w:tc>
          <w:tcPr>
            <w:tcW w:w="3402" w:type="dxa"/>
          </w:tcPr>
          <w:p w14:paraId="1778CBA0" w14:textId="77777777" w:rsidR="00524E76" w:rsidRPr="007D707A" w:rsidRDefault="00524E76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Pronouns &amp; noun phrases</w:t>
            </w:r>
          </w:p>
          <w:p w14:paraId="1028737F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E395B7" w14:textId="77777777" w:rsidR="00F0093F" w:rsidRPr="007D707A" w:rsidRDefault="00F0093F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Suffixes</w:t>
            </w:r>
          </w:p>
          <w:p w14:paraId="07F391BC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62A7D57" w14:textId="77777777" w:rsidR="000D36DF" w:rsidRPr="007D707A" w:rsidRDefault="007E55E5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commas</w:t>
            </w:r>
          </w:p>
        </w:tc>
      </w:tr>
      <w:tr w:rsidR="000D36DF" w:rsidRPr="00C201EB" w14:paraId="445B9DB0" w14:textId="77777777" w:rsidTr="001B3794">
        <w:tc>
          <w:tcPr>
            <w:tcW w:w="851" w:type="dxa"/>
          </w:tcPr>
          <w:p w14:paraId="603C0CDB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624E8BD2" w14:textId="655E6E65" w:rsidR="0097314D" w:rsidRPr="007D707A" w:rsidRDefault="0097314D" w:rsidP="0097314D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Number –multiples and factors / prime numbers / prime factors / square &amp; cube numbers</w:t>
            </w:r>
          </w:p>
          <w:p w14:paraId="1E079856" w14:textId="42C2259B" w:rsidR="00D952D8" w:rsidRPr="007D707A" w:rsidRDefault="0097314D" w:rsidP="00764785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/ divisibility rules</w:t>
            </w:r>
          </w:p>
        </w:tc>
        <w:tc>
          <w:tcPr>
            <w:tcW w:w="3402" w:type="dxa"/>
          </w:tcPr>
          <w:p w14:paraId="246BD9A9" w14:textId="77777777" w:rsidR="000D36DF" w:rsidRPr="007D707A" w:rsidRDefault="00524E76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Determiners &amp; article</w:t>
            </w:r>
            <w:r w:rsidR="00F248A0" w:rsidRPr="007D707A">
              <w:rPr>
                <w:rFonts w:ascii="Comic Sans MS" w:hAnsi="Comic Sans MS"/>
                <w:sz w:val="18"/>
                <w:szCs w:val="18"/>
              </w:rPr>
              <w:t>s</w:t>
            </w:r>
          </w:p>
        </w:tc>
        <w:tc>
          <w:tcPr>
            <w:tcW w:w="2410" w:type="dxa"/>
          </w:tcPr>
          <w:p w14:paraId="5889E7A2" w14:textId="77777777" w:rsidR="00F0093F" w:rsidRPr="007D707A" w:rsidRDefault="00F0093F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Homophones</w:t>
            </w:r>
          </w:p>
          <w:p w14:paraId="3D881761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8F5C2CD" w14:textId="77777777" w:rsidR="007E55E5" w:rsidRPr="007D707A" w:rsidRDefault="007E55E5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colons &amp; bullet points</w:t>
            </w:r>
          </w:p>
          <w:p w14:paraId="773EEEC9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0D36DF" w:rsidRPr="00C201EB" w14:paraId="48A84B3B" w14:textId="77777777" w:rsidTr="001B3794">
        <w:tc>
          <w:tcPr>
            <w:tcW w:w="851" w:type="dxa"/>
          </w:tcPr>
          <w:p w14:paraId="09BD4EC5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37D2031F" w14:textId="77777777" w:rsidR="0097314D" w:rsidRPr="007D707A" w:rsidRDefault="0097314D" w:rsidP="0097314D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Frac</w:t>
            </w:r>
            <w:bookmarkStart w:id="0" w:name="_GoBack"/>
            <w:bookmarkEnd w:id="0"/>
            <w:r w:rsidRPr="007D707A">
              <w:rPr>
                <w:rFonts w:ascii="Comic Sans MS" w:hAnsi="Comic Sans MS"/>
                <w:sz w:val="18"/>
                <w:szCs w:val="18"/>
              </w:rPr>
              <w:t>tions / Decimals / percentages</w:t>
            </w:r>
          </w:p>
          <w:p w14:paraId="573614A0" w14:textId="2184ABB7" w:rsidR="007D707A" w:rsidRPr="007D707A" w:rsidRDefault="0097314D" w:rsidP="00764785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 xml:space="preserve">Calculating with fractions  </w:t>
            </w:r>
          </w:p>
        </w:tc>
        <w:tc>
          <w:tcPr>
            <w:tcW w:w="3402" w:type="dxa"/>
          </w:tcPr>
          <w:p w14:paraId="50C221EE" w14:textId="77777777" w:rsidR="00524E76" w:rsidRPr="007D707A" w:rsidRDefault="00F248A0" w:rsidP="00524E76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Adjecti</w:t>
            </w:r>
            <w:r w:rsidR="00524E76" w:rsidRPr="007D707A">
              <w:rPr>
                <w:rFonts w:ascii="Comic Sans MS" w:hAnsi="Comic Sans MS"/>
                <w:sz w:val="18"/>
                <w:szCs w:val="18"/>
              </w:rPr>
              <w:t>ves</w:t>
            </w:r>
          </w:p>
          <w:p w14:paraId="429C7F34" w14:textId="77777777" w:rsidR="000D36DF" w:rsidRPr="007D707A" w:rsidRDefault="000D36DF" w:rsidP="00F248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C8BC45" w14:textId="77777777" w:rsidR="000D36DF" w:rsidRPr="007D707A" w:rsidRDefault="00F0093F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Silent &amp; unstressed letters</w:t>
            </w:r>
          </w:p>
        </w:tc>
        <w:tc>
          <w:tcPr>
            <w:tcW w:w="4394" w:type="dxa"/>
          </w:tcPr>
          <w:p w14:paraId="17EB5665" w14:textId="77777777" w:rsidR="007E55E5" w:rsidRPr="007D707A" w:rsidRDefault="007E55E5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semi-colons</w:t>
            </w:r>
          </w:p>
          <w:p w14:paraId="3A5E246D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0D36DF" w:rsidRPr="00C201EB" w14:paraId="371DB5A2" w14:textId="77777777" w:rsidTr="001B3794">
        <w:tc>
          <w:tcPr>
            <w:tcW w:w="851" w:type="dxa"/>
          </w:tcPr>
          <w:p w14:paraId="7B5AE3E8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48FFBC32" w14:textId="714735F6" w:rsidR="0097314D" w:rsidRPr="007D707A" w:rsidRDefault="0097314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E63470" w14:textId="2B000A56" w:rsidR="007D707A" w:rsidRPr="007D707A" w:rsidRDefault="007D707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76A1F3" w14:textId="77777777" w:rsidR="00524E76" w:rsidRPr="007D707A" w:rsidRDefault="00524E76" w:rsidP="00524E76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Verbs including</w:t>
            </w:r>
            <w:r w:rsidR="00F248A0" w:rsidRPr="007D707A">
              <w:rPr>
                <w:rFonts w:ascii="Comic Sans MS" w:hAnsi="Comic Sans MS"/>
                <w:sz w:val="18"/>
                <w:szCs w:val="18"/>
              </w:rPr>
              <w:t xml:space="preserve"> simple past, present &amp; future</w:t>
            </w:r>
          </w:p>
          <w:p w14:paraId="7C2FCB61" w14:textId="77777777" w:rsidR="000D36DF" w:rsidRPr="007D707A" w:rsidRDefault="00F248A0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Present and past progressiv</w:t>
            </w:r>
            <w:r w:rsidR="00527E2F" w:rsidRPr="007D707A">
              <w:rPr>
                <w:rFonts w:ascii="Comic Sans MS" w:hAnsi="Comic Sans MS"/>
                <w:sz w:val="18"/>
                <w:szCs w:val="18"/>
              </w:rPr>
              <w:t>e</w:t>
            </w:r>
          </w:p>
        </w:tc>
        <w:tc>
          <w:tcPr>
            <w:tcW w:w="2410" w:type="dxa"/>
          </w:tcPr>
          <w:p w14:paraId="509A3BDA" w14:textId="77777777" w:rsidR="000D36DF" w:rsidRPr="007D707A" w:rsidRDefault="00684A2D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Words often confused</w:t>
            </w:r>
          </w:p>
        </w:tc>
        <w:tc>
          <w:tcPr>
            <w:tcW w:w="4394" w:type="dxa"/>
          </w:tcPr>
          <w:p w14:paraId="47F6FE86" w14:textId="77777777" w:rsidR="007E55E5" w:rsidRPr="007D707A" w:rsidRDefault="007E55E5" w:rsidP="007E55E5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apostrophes</w:t>
            </w:r>
            <w:r w:rsidR="00D67008" w:rsidRPr="007D707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27E2F" w:rsidRPr="007D707A">
              <w:rPr>
                <w:rFonts w:ascii="Comic Sans MS" w:hAnsi="Comic Sans MS"/>
                <w:sz w:val="18"/>
                <w:szCs w:val="18"/>
              </w:rPr>
              <w:t>–</w:t>
            </w:r>
            <w:r w:rsidR="00D67008" w:rsidRPr="007D707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27E2F" w:rsidRPr="007D707A">
              <w:rPr>
                <w:rFonts w:ascii="Comic Sans MS" w:hAnsi="Comic Sans MS"/>
                <w:sz w:val="18"/>
                <w:szCs w:val="18"/>
              </w:rPr>
              <w:t xml:space="preserve">contractions </w:t>
            </w:r>
          </w:p>
          <w:p w14:paraId="698F3CD5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0D36DF" w:rsidRPr="00C201EB" w14:paraId="12EFA7B5" w14:textId="77777777" w:rsidTr="001B3794">
        <w:tc>
          <w:tcPr>
            <w:tcW w:w="851" w:type="dxa"/>
          </w:tcPr>
          <w:p w14:paraId="09CDE42B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19445172" w14:textId="77777777" w:rsidR="00714998" w:rsidRPr="007D707A" w:rsidRDefault="00714998" w:rsidP="00714998">
            <w:pPr>
              <w:rPr>
                <w:rFonts w:ascii="Comic Sans MS" w:hAnsi="Comic Sans MS"/>
                <w:sz w:val="18"/>
                <w:szCs w:val="18"/>
              </w:rPr>
            </w:pPr>
            <w:r w:rsidRPr="00714998">
              <w:rPr>
                <w:rFonts w:ascii="Comic Sans MS" w:hAnsi="Comic Sans MS"/>
                <w:b/>
                <w:sz w:val="18"/>
                <w:szCs w:val="18"/>
              </w:rPr>
              <w:t>Ratio &amp; proportion</w:t>
            </w:r>
            <w:r w:rsidRPr="0071499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D707A">
              <w:rPr>
                <w:rFonts w:ascii="Comic Sans MS" w:hAnsi="Comic Sans MS"/>
                <w:sz w:val="18"/>
                <w:szCs w:val="18"/>
              </w:rPr>
              <w:t>/ Sequences and algebra</w:t>
            </w:r>
          </w:p>
          <w:p w14:paraId="6CF53B5B" w14:textId="77777777" w:rsidR="00714998" w:rsidRDefault="00714998" w:rsidP="0071499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B6F0B5" w14:textId="6495FF53" w:rsidR="00D952D8" w:rsidRPr="007D707A" w:rsidRDefault="00D952D8" w:rsidP="0071499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73D143E" w14:textId="77777777" w:rsidR="000D36DF" w:rsidRPr="007D707A" w:rsidRDefault="00F248A0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Verbs past, present and future perfect</w:t>
            </w:r>
          </w:p>
        </w:tc>
        <w:tc>
          <w:tcPr>
            <w:tcW w:w="2410" w:type="dxa"/>
          </w:tcPr>
          <w:p w14:paraId="1D3E42C0" w14:textId="77777777" w:rsidR="00F0093F" w:rsidRPr="007D707A" w:rsidRDefault="00F0093F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Word families</w:t>
            </w:r>
          </w:p>
          <w:p w14:paraId="78938A60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F3081C8" w14:textId="77777777" w:rsidR="000D36DF" w:rsidRPr="007D707A" w:rsidRDefault="00D67008" w:rsidP="00527E2F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 xml:space="preserve">apostrophes </w:t>
            </w:r>
            <w:r w:rsidR="00527E2F" w:rsidRPr="007D707A">
              <w:rPr>
                <w:rFonts w:ascii="Comic Sans MS" w:hAnsi="Comic Sans MS"/>
                <w:sz w:val="18"/>
                <w:szCs w:val="18"/>
              </w:rPr>
              <w:t>–</w:t>
            </w:r>
            <w:r w:rsidRPr="007D707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27E2F" w:rsidRPr="007D707A">
              <w:rPr>
                <w:rFonts w:ascii="Comic Sans MS" w:hAnsi="Comic Sans MS"/>
                <w:sz w:val="18"/>
                <w:szCs w:val="18"/>
              </w:rPr>
              <w:t>possession, singular and plural nouns</w:t>
            </w:r>
          </w:p>
        </w:tc>
      </w:tr>
      <w:tr w:rsidR="000D36DF" w:rsidRPr="00C201EB" w14:paraId="708E7448" w14:textId="77777777" w:rsidTr="001B3794">
        <w:tc>
          <w:tcPr>
            <w:tcW w:w="851" w:type="dxa"/>
          </w:tcPr>
          <w:p w14:paraId="0F017A43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38A34BFE" w14:textId="2065FFA0" w:rsidR="000D36DF" w:rsidRPr="007D707A" w:rsidRDefault="0097314D" w:rsidP="00DC47E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 xml:space="preserve">Measurement </w:t>
            </w:r>
            <w:r w:rsidR="00DC47E7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D707A">
              <w:rPr>
                <w:rFonts w:ascii="Comic Sans MS" w:hAnsi="Comic Sans MS"/>
                <w:sz w:val="18"/>
                <w:szCs w:val="18"/>
              </w:rPr>
              <w:t>t</w:t>
            </w:r>
            <w:r w:rsidR="00861E63">
              <w:rPr>
                <w:rFonts w:ascii="Comic Sans MS" w:hAnsi="Comic Sans MS"/>
                <w:sz w:val="18"/>
                <w:szCs w:val="18"/>
              </w:rPr>
              <w:t>i</w:t>
            </w:r>
            <w:r w:rsidRPr="007D707A">
              <w:rPr>
                <w:rFonts w:ascii="Comic Sans MS" w:hAnsi="Comic Sans MS"/>
                <w:sz w:val="18"/>
                <w:szCs w:val="18"/>
              </w:rPr>
              <w:t>me / conversions / reading scales</w:t>
            </w:r>
            <w:r w:rsidRPr="007D707A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6BA73001" w14:textId="77777777" w:rsidR="00F248A0" w:rsidRPr="007D707A" w:rsidRDefault="00F248A0" w:rsidP="00F248A0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Modal verbs</w:t>
            </w:r>
          </w:p>
          <w:p w14:paraId="245F4BBC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E9438F" w14:textId="77777777" w:rsidR="00F0093F" w:rsidRPr="007D707A" w:rsidRDefault="00F0093F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Synonyms &amp; antonyms</w:t>
            </w:r>
          </w:p>
          <w:p w14:paraId="6DD1C41A" w14:textId="77777777" w:rsidR="000D36DF" w:rsidRPr="007D707A" w:rsidRDefault="000D36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35CFCBA" w14:textId="77777777" w:rsidR="00D67008" w:rsidRPr="007D707A" w:rsidRDefault="00D67008" w:rsidP="00D6700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brackets</w:t>
            </w:r>
            <w:r w:rsidR="00AA4A3D" w:rsidRPr="007D707A">
              <w:rPr>
                <w:rFonts w:ascii="Comic Sans MS" w:hAnsi="Comic Sans MS"/>
                <w:sz w:val="18"/>
                <w:szCs w:val="18"/>
              </w:rPr>
              <w:t>,</w:t>
            </w:r>
            <w:r w:rsidRPr="007D707A">
              <w:rPr>
                <w:rFonts w:ascii="Comic Sans MS" w:hAnsi="Comic Sans MS"/>
                <w:sz w:val="18"/>
                <w:szCs w:val="18"/>
              </w:rPr>
              <w:t xml:space="preserve"> dashes </w:t>
            </w:r>
            <w:r w:rsidR="00AA4A3D" w:rsidRPr="007D707A">
              <w:rPr>
                <w:rFonts w:ascii="Comic Sans MS" w:hAnsi="Comic Sans MS"/>
                <w:sz w:val="18"/>
                <w:szCs w:val="18"/>
              </w:rPr>
              <w:t>&amp; ellipses</w:t>
            </w:r>
          </w:p>
          <w:p w14:paraId="415838F9" w14:textId="77777777" w:rsidR="000D36DF" w:rsidRPr="007D707A" w:rsidRDefault="000D36D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D36DF" w:rsidRPr="00C201EB" w14:paraId="56402D85" w14:textId="77777777" w:rsidTr="001B3794">
        <w:tc>
          <w:tcPr>
            <w:tcW w:w="851" w:type="dxa"/>
          </w:tcPr>
          <w:p w14:paraId="240FE778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14:paraId="112F9D12" w14:textId="7BBD030B" w:rsidR="000D36DF" w:rsidRPr="007D707A" w:rsidRDefault="0097314D" w:rsidP="00D952D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M</w:t>
            </w:r>
            <w:r w:rsidR="007D707A" w:rsidRPr="007D707A">
              <w:rPr>
                <w:rFonts w:ascii="Comic Sans MS" w:hAnsi="Comic Sans MS"/>
                <w:sz w:val="18"/>
                <w:szCs w:val="18"/>
              </w:rPr>
              <w:t>e</w:t>
            </w:r>
            <w:r w:rsidRPr="007D707A">
              <w:rPr>
                <w:rFonts w:ascii="Comic Sans MS" w:hAnsi="Comic Sans MS"/>
                <w:sz w:val="18"/>
                <w:szCs w:val="18"/>
              </w:rPr>
              <w:t>as</w:t>
            </w:r>
            <w:r w:rsidR="007D707A" w:rsidRPr="007D707A">
              <w:rPr>
                <w:rFonts w:ascii="Comic Sans MS" w:hAnsi="Comic Sans MS"/>
                <w:sz w:val="18"/>
                <w:szCs w:val="18"/>
              </w:rPr>
              <w:t>u</w:t>
            </w:r>
            <w:r w:rsidRPr="007D707A">
              <w:rPr>
                <w:rFonts w:ascii="Comic Sans MS" w:hAnsi="Comic Sans MS"/>
                <w:sz w:val="18"/>
                <w:szCs w:val="18"/>
              </w:rPr>
              <w:t>rement – area / perimeter /</w:t>
            </w:r>
            <w:r w:rsidRPr="00EE596F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Pr="00714998">
              <w:rPr>
                <w:rFonts w:ascii="Comic Sans MS" w:hAnsi="Comic Sans MS"/>
                <w:sz w:val="18"/>
                <w:szCs w:val="18"/>
              </w:rPr>
              <w:t>volume</w:t>
            </w:r>
          </w:p>
        </w:tc>
        <w:tc>
          <w:tcPr>
            <w:tcW w:w="3402" w:type="dxa"/>
          </w:tcPr>
          <w:p w14:paraId="6AA97109" w14:textId="77777777" w:rsidR="00F248A0" w:rsidRPr="007D707A" w:rsidRDefault="00F248A0" w:rsidP="00F248A0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Subject &amp; object of a sentence</w:t>
            </w:r>
          </w:p>
          <w:p w14:paraId="01625AA3" w14:textId="77777777" w:rsidR="00527E2F" w:rsidRPr="007D707A" w:rsidRDefault="00F248A0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Active and passive</w:t>
            </w:r>
            <w:r w:rsidR="00EA6E2F" w:rsidRPr="007D707A">
              <w:rPr>
                <w:rFonts w:ascii="Comic Sans MS" w:hAnsi="Comic Sans MS"/>
                <w:sz w:val="18"/>
                <w:szCs w:val="18"/>
              </w:rPr>
              <w:t xml:space="preserve"> verbs</w:t>
            </w:r>
          </w:p>
        </w:tc>
        <w:tc>
          <w:tcPr>
            <w:tcW w:w="2410" w:type="dxa"/>
          </w:tcPr>
          <w:p w14:paraId="538FFC27" w14:textId="2132A44C" w:rsidR="00F0093F" w:rsidRPr="00235367" w:rsidRDefault="002353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Homophones – eg </w:t>
            </w:r>
            <w:r w:rsidR="00F0093F" w:rsidRPr="00235367">
              <w:rPr>
                <w:rFonts w:ascii="Comic Sans MS" w:hAnsi="Comic Sans MS"/>
                <w:sz w:val="16"/>
                <w:szCs w:val="16"/>
              </w:rPr>
              <w:t>Practise / practice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</w:t>
            </w:r>
            <w:r w:rsidR="00F0093F" w:rsidRPr="00235367">
              <w:rPr>
                <w:rFonts w:ascii="Comic Sans MS" w:hAnsi="Comic Sans MS"/>
                <w:sz w:val="16"/>
                <w:szCs w:val="16"/>
              </w:rPr>
              <w:t>Advice / advise</w:t>
            </w:r>
          </w:p>
          <w:p w14:paraId="26F8F64B" w14:textId="5C264BF0" w:rsidR="000D36DF" w:rsidRPr="00235367" w:rsidRDefault="00F0093F">
            <w:pPr>
              <w:rPr>
                <w:rFonts w:ascii="Comic Sans MS" w:hAnsi="Comic Sans MS"/>
                <w:sz w:val="16"/>
                <w:szCs w:val="16"/>
              </w:rPr>
            </w:pPr>
            <w:r w:rsidRPr="00235367">
              <w:rPr>
                <w:rFonts w:ascii="Comic Sans MS" w:hAnsi="Comic Sans MS"/>
                <w:sz w:val="16"/>
                <w:szCs w:val="16"/>
              </w:rPr>
              <w:t>affect / effect</w:t>
            </w:r>
            <w:r w:rsidR="00235367">
              <w:rPr>
                <w:rFonts w:ascii="Comic Sans MS" w:hAnsi="Comic Sans MS"/>
                <w:sz w:val="16"/>
                <w:szCs w:val="16"/>
              </w:rPr>
              <w:t xml:space="preserve">     </w:t>
            </w:r>
            <w:r w:rsidRPr="00235367">
              <w:rPr>
                <w:rFonts w:ascii="Comic Sans MS" w:hAnsi="Comic Sans MS"/>
                <w:sz w:val="16"/>
                <w:szCs w:val="16"/>
              </w:rPr>
              <w:t>passed / past</w:t>
            </w:r>
          </w:p>
        </w:tc>
        <w:tc>
          <w:tcPr>
            <w:tcW w:w="4394" w:type="dxa"/>
          </w:tcPr>
          <w:p w14:paraId="380D7217" w14:textId="77777777" w:rsidR="00D67008" w:rsidRPr="007D707A" w:rsidRDefault="00D67008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hyphens</w:t>
            </w:r>
          </w:p>
          <w:p w14:paraId="76DEA3D6" w14:textId="77777777" w:rsidR="000D36DF" w:rsidRPr="007D707A" w:rsidRDefault="000D36D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D36DF" w:rsidRPr="00C201EB" w14:paraId="561BC3E1" w14:textId="77777777" w:rsidTr="001B3794">
        <w:tc>
          <w:tcPr>
            <w:tcW w:w="851" w:type="dxa"/>
          </w:tcPr>
          <w:p w14:paraId="771F2CFE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14:paraId="2E3ECC0E" w14:textId="07940A5A" w:rsidR="0097314D" w:rsidRPr="007D707A" w:rsidRDefault="0097314D" w:rsidP="0097314D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2D and 3D shape - properties, nets, symmetry</w:t>
            </w:r>
          </w:p>
          <w:p w14:paraId="020DF8C6" w14:textId="5B452E66" w:rsidR="007D707A" w:rsidRPr="007D707A" w:rsidRDefault="0097314D" w:rsidP="0097314D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Parts of a circle</w:t>
            </w:r>
          </w:p>
        </w:tc>
        <w:tc>
          <w:tcPr>
            <w:tcW w:w="3402" w:type="dxa"/>
          </w:tcPr>
          <w:p w14:paraId="6D0D7801" w14:textId="77777777" w:rsidR="000D36DF" w:rsidRPr="007D707A" w:rsidRDefault="00F248A0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Adverbs</w:t>
            </w:r>
            <w:r w:rsidR="00527E2F" w:rsidRPr="007D707A">
              <w:rPr>
                <w:rFonts w:ascii="Comic Sans MS" w:hAnsi="Comic Sans MS"/>
                <w:sz w:val="18"/>
                <w:szCs w:val="18"/>
              </w:rPr>
              <w:t xml:space="preserve"> &amp; adverbial phrases</w:t>
            </w:r>
          </w:p>
        </w:tc>
        <w:tc>
          <w:tcPr>
            <w:tcW w:w="2410" w:type="dxa"/>
          </w:tcPr>
          <w:p w14:paraId="38C1A16C" w14:textId="77777777" w:rsidR="000D36DF" w:rsidRPr="007D707A" w:rsidRDefault="009661A4" w:rsidP="009661A4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Year 6 Spellings autumn term</w:t>
            </w:r>
          </w:p>
        </w:tc>
        <w:tc>
          <w:tcPr>
            <w:tcW w:w="4394" w:type="dxa"/>
          </w:tcPr>
          <w:p w14:paraId="775A7BBB" w14:textId="77777777" w:rsidR="00D67008" w:rsidRPr="007D707A" w:rsidRDefault="00D67008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Its &amp; it’s confusion</w:t>
            </w:r>
          </w:p>
          <w:p w14:paraId="6549AA6B" w14:textId="77777777" w:rsidR="0061328F" w:rsidRPr="007D707A" w:rsidRDefault="0061328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0D36DF" w:rsidRPr="00C201EB" w14:paraId="4625746F" w14:textId="77777777" w:rsidTr="001B3794">
        <w:tc>
          <w:tcPr>
            <w:tcW w:w="851" w:type="dxa"/>
          </w:tcPr>
          <w:p w14:paraId="023675FE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14:paraId="7E595049" w14:textId="50F5B263" w:rsidR="000D36DF" w:rsidRPr="007D707A" w:rsidRDefault="0097314D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Geometry – angles in 2d shapes, on a straight line, opposites, in a complete turn</w:t>
            </w:r>
          </w:p>
        </w:tc>
        <w:tc>
          <w:tcPr>
            <w:tcW w:w="3402" w:type="dxa"/>
          </w:tcPr>
          <w:p w14:paraId="4369F782" w14:textId="77777777" w:rsidR="000D36DF" w:rsidRPr="007D707A" w:rsidRDefault="00F248A0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Conjunctions</w:t>
            </w:r>
            <w:r w:rsidR="00527E2F" w:rsidRPr="007D707A">
              <w:rPr>
                <w:rFonts w:ascii="Comic Sans MS" w:hAnsi="Comic Sans MS"/>
                <w:sz w:val="18"/>
                <w:szCs w:val="18"/>
              </w:rPr>
              <w:t xml:space="preserve"> – coordinating &amp; subordinating</w:t>
            </w:r>
          </w:p>
        </w:tc>
        <w:tc>
          <w:tcPr>
            <w:tcW w:w="2410" w:type="dxa"/>
          </w:tcPr>
          <w:p w14:paraId="534911DD" w14:textId="77777777" w:rsidR="000D36DF" w:rsidRPr="007D707A" w:rsidRDefault="009661A4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Year 6 Spellings spring term</w:t>
            </w:r>
          </w:p>
        </w:tc>
        <w:tc>
          <w:tcPr>
            <w:tcW w:w="4394" w:type="dxa"/>
          </w:tcPr>
          <w:p w14:paraId="353F2ABF" w14:textId="77777777" w:rsidR="00D67008" w:rsidRPr="007D707A" w:rsidRDefault="00D67008" w:rsidP="00D67008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Confusing words</w:t>
            </w:r>
          </w:p>
          <w:p w14:paraId="5357A499" w14:textId="77777777" w:rsidR="00D67008" w:rsidRPr="007D707A" w:rsidRDefault="00D67008" w:rsidP="00D67008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 xml:space="preserve">to </w:t>
            </w:r>
            <w:r w:rsidR="00177D61" w:rsidRPr="007D707A">
              <w:rPr>
                <w:rFonts w:ascii="Comic Sans MS" w:hAnsi="Comic Sans MS"/>
                <w:sz w:val="18"/>
                <w:szCs w:val="18"/>
              </w:rPr>
              <w:t xml:space="preserve">/ too / two            </w:t>
            </w:r>
            <w:r w:rsidRPr="007D707A">
              <w:rPr>
                <w:rFonts w:ascii="Comic Sans MS" w:hAnsi="Comic Sans MS"/>
                <w:sz w:val="18"/>
                <w:szCs w:val="18"/>
              </w:rPr>
              <w:t>off / of</w:t>
            </w:r>
          </w:p>
          <w:p w14:paraId="645258CC" w14:textId="77777777" w:rsidR="000D36DF" w:rsidRPr="007D707A" w:rsidRDefault="00D67008" w:rsidP="00D67008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should have</w:t>
            </w:r>
            <w:r w:rsidR="00177D61" w:rsidRPr="007D707A">
              <w:rPr>
                <w:rFonts w:ascii="Comic Sans MS" w:hAnsi="Comic Sans MS"/>
                <w:sz w:val="18"/>
                <w:szCs w:val="18"/>
              </w:rPr>
              <w:t xml:space="preserve">               </w:t>
            </w:r>
            <w:r w:rsidRPr="007D707A">
              <w:rPr>
                <w:rFonts w:ascii="Comic Sans MS" w:hAnsi="Comic Sans MS"/>
                <w:sz w:val="18"/>
                <w:szCs w:val="18"/>
              </w:rPr>
              <w:t>there / their / they’re</w:t>
            </w:r>
          </w:p>
        </w:tc>
      </w:tr>
      <w:tr w:rsidR="000D36DF" w:rsidRPr="00C201EB" w14:paraId="3DC35CF5" w14:textId="77777777" w:rsidTr="001B3794">
        <w:tc>
          <w:tcPr>
            <w:tcW w:w="851" w:type="dxa"/>
          </w:tcPr>
          <w:p w14:paraId="25F09680" w14:textId="77777777" w:rsidR="000D36DF" w:rsidRPr="00177D61" w:rsidRDefault="000D36DF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14:paraId="192AFEFB" w14:textId="77777777" w:rsidR="000D36DF" w:rsidRPr="00B74122" w:rsidRDefault="0097314D">
            <w:pPr>
              <w:rPr>
                <w:rFonts w:ascii="Comic Sans MS" w:hAnsi="Comic Sans MS"/>
                <w:sz w:val="18"/>
                <w:szCs w:val="18"/>
              </w:rPr>
            </w:pPr>
            <w:r w:rsidRPr="00B74122">
              <w:rPr>
                <w:rFonts w:ascii="Comic Sans MS" w:hAnsi="Comic Sans MS"/>
                <w:sz w:val="18"/>
                <w:szCs w:val="18"/>
              </w:rPr>
              <w:t>Co-ordinates / translation / reflection</w:t>
            </w:r>
          </w:p>
          <w:p w14:paraId="19CA6D9E" w14:textId="4790CD91" w:rsidR="007D707A" w:rsidRPr="007D707A" w:rsidRDefault="007D707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5DBF3F5" w14:textId="77777777" w:rsidR="000D36DF" w:rsidRPr="007D707A" w:rsidRDefault="00F248A0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Prepositions</w:t>
            </w:r>
            <w:r w:rsidR="00527E2F" w:rsidRPr="007D707A">
              <w:rPr>
                <w:rFonts w:ascii="Comic Sans MS" w:hAnsi="Comic Sans MS"/>
                <w:sz w:val="18"/>
                <w:szCs w:val="18"/>
              </w:rPr>
              <w:t xml:space="preserve"> &amp; prepositional phrases</w:t>
            </w:r>
          </w:p>
        </w:tc>
        <w:tc>
          <w:tcPr>
            <w:tcW w:w="2410" w:type="dxa"/>
          </w:tcPr>
          <w:p w14:paraId="622AC243" w14:textId="77777777" w:rsidR="000D36DF" w:rsidRPr="007D707A" w:rsidRDefault="00684A2D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Y5/6 key words</w:t>
            </w:r>
          </w:p>
        </w:tc>
        <w:tc>
          <w:tcPr>
            <w:tcW w:w="4394" w:type="dxa"/>
          </w:tcPr>
          <w:p w14:paraId="1D6B7064" w14:textId="77777777" w:rsidR="000D36DF" w:rsidRPr="007D707A" w:rsidRDefault="00CA48DB">
            <w:pPr>
              <w:rPr>
                <w:rFonts w:ascii="Comic Sans MS" w:hAnsi="Comic Sans MS"/>
                <w:sz w:val="18"/>
                <w:szCs w:val="18"/>
              </w:rPr>
            </w:pPr>
            <w:r w:rsidRPr="00B74122">
              <w:rPr>
                <w:rFonts w:ascii="Comic Sans MS" w:hAnsi="Comic Sans MS"/>
                <w:color w:val="FF0000"/>
                <w:sz w:val="18"/>
                <w:szCs w:val="18"/>
              </w:rPr>
              <w:t>Subjunctive forms</w:t>
            </w:r>
          </w:p>
        </w:tc>
      </w:tr>
      <w:tr w:rsidR="00C201EB" w:rsidRPr="00C201EB" w14:paraId="7633F039" w14:textId="77777777" w:rsidTr="001B3794">
        <w:tc>
          <w:tcPr>
            <w:tcW w:w="851" w:type="dxa"/>
          </w:tcPr>
          <w:p w14:paraId="0AD1F86D" w14:textId="77777777" w:rsidR="00C201EB" w:rsidRPr="00177D61" w:rsidRDefault="00C201EB">
            <w:pPr>
              <w:rPr>
                <w:rFonts w:ascii="Comic Sans MS" w:hAnsi="Comic Sans MS"/>
                <w:sz w:val="20"/>
                <w:szCs w:val="20"/>
              </w:rPr>
            </w:pPr>
            <w:r w:rsidRPr="00177D61"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14:paraId="343423C6" w14:textId="6C7BE6FC" w:rsidR="00C201EB" w:rsidRPr="007D707A" w:rsidRDefault="0076478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53B37">
              <w:rPr>
                <w:rFonts w:ascii="Comic Sans MS" w:hAnsi="Comic Sans MS"/>
                <w:sz w:val="18"/>
                <w:szCs w:val="18"/>
              </w:rPr>
              <w:t xml:space="preserve">Statistics – tables / charts / graphs </w:t>
            </w:r>
            <w:r w:rsidR="007D707A" w:rsidRPr="00553B37">
              <w:rPr>
                <w:rFonts w:ascii="Comic Sans MS" w:hAnsi="Comic Sans MS"/>
                <w:sz w:val="18"/>
                <w:szCs w:val="18"/>
              </w:rPr>
              <w:t>/ the mean</w:t>
            </w:r>
          </w:p>
        </w:tc>
        <w:tc>
          <w:tcPr>
            <w:tcW w:w="3402" w:type="dxa"/>
          </w:tcPr>
          <w:p w14:paraId="4F4D22EB" w14:textId="77777777" w:rsidR="00F248A0" w:rsidRPr="007D707A" w:rsidRDefault="00F248A0" w:rsidP="00F248A0">
            <w:pPr>
              <w:rPr>
                <w:rFonts w:ascii="Comic Sans MS" w:hAnsi="Comic Sans MS"/>
                <w:sz w:val="18"/>
                <w:szCs w:val="18"/>
              </w:rPr>
            </w:pPr>
            <w:r w:rsidRPr="007D707A">
              <w:rPr>
                <w:rFonts w:ascii="Comic Sans MS" w:hAnsi="Comic Sans MS"/>
                <w:sz w:val="18"/>
                <w:szCs w:val="18"/>
              </w:rPr>
              <w:t>Relative clauses</w:t>
            </w:r>
          </w:p>
          <w:p w14:paraId="5D416FDB" w14:textId="77777777" w:rsidR="00C201EB" w:rsidRPr="007D707A" w:rsidRDefault="00F248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53B37">
              <w:rPr>
                <w:rFonts w:ascii="Comic Sans MS" w:hAnsi="Comic Sans MS"/>
                <w:sz w:val="18"/>
                <w:szCs w:val="18"/>
              </w:rPr>
              <w:t>Standard &amp; non standard / formal &amp; informal language</w:t>
            </w:r>
          </w:p>
        </w:tc>
        <w:tc>
          <w:tcPr>
            <w:tcW w:w="2410" w:type="dxa"/>
          </w:tcPr>
          <w:p w14:paraId="326D0046" w14:textId="77777777" w:rsidR="00C201EB" w:rsidRPr="007D707A" w:rsidRDefault="00C201E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AB03D7F" w14:textId="77777777" w:rsidR="00C201EB" w:rsidRPr="007D707A" w:rsidRDefault="00C201E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14:paraId="4193B8A9" w14:textId="77777777" w:rsidR="007523D3" w:rsidRPr="00C201EB" w:rsidRDefault="007523D3">
      <w:pPr>
        <w:rPr>
          <w:sz w:val="20"/>
          <w:szCs w:val="20"/>
        </w:rPr>
      </w:pPr>
    </w:p>
    <w:sectPr w:rsidR="007523D3" w:rsidRPr="00C201EB" w:rsidSect="00177D61">
      <w:headerReference w:type="default" r:id="rId6"/>
      <w:pgSz w:w="16838" w:h="11906" w:orient="landscape"/>
      <w:pgMar w:top="851" w:right="1440" w:bottom="993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8FAC2" w14:textId="77777777" w:rsidR="000D36DF" w:rsidRDefault="000D36DF" w:rsidP="000D36DF">
      <w:pPr>
        <w:spacing w:after="0" w:line="240" w:lineRule="auto"/>
      </w:pPr>
      <w:r>
        <w:separator/>
      </w:r>
    </w:p>
  </w:endnote>
  <w:endnote w:type="continuationSeparator" w:id="0">
    <w:p w14:paraId="49C74492" w14:textId="77777777" w:rsidR="000D36DF" w:rsidRDefault="000D36DF" w:rsidP="000D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01245" w14:textId="77777777" w:rsidR="000D36DF" w:rsidRDefault="000D36DF" w:rsidP="000D36DF">
      <w:pPr>
        <w:spacing w:after="0" w:line="240" w:lineRule="auto"/>
      </w:pPr>
      <w:r>
        <w:separator/>
      </w:r>
    </w:p>
  </w:footnote>
  <w:footnote w:type="continuationSeparator" w:id="0">
    <w:p w14:paraId="0D75EDF6" w14:textId="77777777" w:rsidR="000D36DF" w:rsidRDefault="000D36DF" w:rsidP="000D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8DE5" w14:textId="77777777" w:rsidR="000D36DF" w:rsidRPr="00C201EB" w:rsidRDefault="002F6E77" w:rsidP="002F6E77">
    <w:pPr>
      <w:pStyle w:val="Header"/>
      <w:rPr>
        <w:rFonts w:ascii="Comic Sans MS" w:hAnsi="Comic Sans MS"/>
        <w:sz w:val="36"/>
        <w:szCs w:val="36"/>
      </w:rPr>
    </w:pPr>
    <w:r w:rsidRPr="00C201EB">
      <w:rPr>
        <w:rFonts w:ascii="Comic Sans MS" w:hAnsi="Comic Sans MS"/>
        <w:sz w:val="36"/>
        <w:szCs w:val="36"/>
      </w:rPr>
      <w:t>Revision Guide</w:t>
    </w:r>
  </w:p>
  <w:p w14:paraId="062664EF" w14:textId="77777777" w:rsidR="000D36DF" w:rsidRDefault="000D3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DF"/>
    <w:rsid w:val="00061382"/>
    <w:rsid w:val="000B1B32"/>
    <w:rsid w:val="000D36DF"/>
    <w:rsid w:val="000E7C9C"/>
    <w:rsid w:val="00177D61"/>
    <w:rsid w:val="00197140"/>
    <w:rsid w:val="001B3794"/>
    <w:rsid w:val="00235367"/>
    <w:rsid w:val="00265E89"/>
    <w:rsid w:val="00272484"/>
    <w:rsid w:val="002E07DA"/>
    <w:rsid w:val="002E7224"/>
    <w:rsid w:val="002F6E77"/>
    <w:rsid w:val="003A48CB"/>
    <w:rsid w:val="00406545"/>
    <w:rsid w:val="004B1C67"/>
    <w:rsid w:val="00524E76"/>
    <w:rsid w:val="00527E2F"/>
    <w:rsid w:val="00553B37"/>
    <w:rsid w:val="0055594A"/>
    <w:rsid w:val="0056676C"/>
    <w:rsid w:val="0061328F"/>
    <w:rsid w:val="00684A2D"/>
    <w:rsid w:val="006A4A68"/>
    <w:rsid w:val="00714998"/>
    <w:rsid w:val="007408B5"/>
    <w:rsid w:val="007523D3"/>
    <w:rsid w:val="00756D4C"/>
    <w:rsid w:val="00764785"/>
    <w:rsid w:val="00782EA3"/>
    <w:rsid w:val="007D707A"/>
    <w:rsid w:val="007E55E5"/>
    <w:rsid w:val="00861E63"/>
    <w:rsid w:val="009661A4"/>
    <w:rsid w:val="0097314D"/>
    <w:rsid w:val="00A26D66"/>
    <w:rsid w:val="00AA4A3D"/>
    <w:rsid w:val="00B74122"/>
    <w:rsid w:val="00BD4025"/>
    <w:rsid w:val="00C12845"/>
    <w:rsid w:val="00C201EB"/>
    <w:rsid w:val="00CA48DB"/>
    <w:rsid w:val="00CA584F"/>
    <w:rsid w:val="00CF32D1"/>
    <w:rsid w:val="00D67008"/>
    <w:rsid w:val="00D952D8"/>
    <w:rsid w:val="00DA1CD8"/>
    <w:rsid w:val="00DC47E7"/>
    <w:rsid w:val="00EA6E2F"/>
    <w:rsid w:val="00EE596F"/>
    <w:rsid w:val="00F000D7"/>
    <w:rsid w:val="00F0093F"/>
    <w:rsid w:val="00F248A0"/>
    <w:rsid w:val="00FE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49A9"/>
  <w15:docId w15:val="{C79D8D01-E601-42BD-A5FA-354546F1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6DF"/>
  </w:style>
  <w:style w:type="paragraph" w:styleId="Footer">
    <w:name w:val="footer"/>
    <w:basedOn w:val="Normal"/>
    <w:link w:val="FooterChar"/>
    <w:uiPriority w:val="99"/>
    <w:unhideWhenUsed/>
    <w:rsid w:val="000D3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6DF"/>
  </w:style>
  <w:style w:type="paragraph" w:styleId="BalloonText">
    <w:name w:val="Balloon Text"/>
    <w:basedOn w:val="Normal"/>
    <w:link w:val="BalloonTextChar"/>
    <w:uiPriority w:val="99"/>
    <w:semiHidden/>
    <w:unhideWhenUsed/>
    <w:rsid w:val="00F00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Rich</dc:creator>
  <cp:lastModifiedBy>Mears, James</cp:lastModifiedBy>
  <cp:revision>16</cp:revision>
  <cp:lastPrinted>2016-01-05T16:38:00Z</cp:lastPrinted>
  <dcterms:created xsi:type="dcterms:W3CDTF">2018-03-25T15:35:00Z</dcterms:created>
  <dcterms:modified xsi:type="dcterms:W3CDTF">2022-04-01T07:47:00Z</dcterms:modified>
</cp:coreProperties>
</file>